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56" w:rsidRDefault="00591E32" w:rsidP="00591E32">
      <w:pPr>
        <w:pStyle w:val="a3"/>
        <w:ind w:left="-709" w:right="-284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5940425" cy="9245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в письмо МЕБЕТА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A3" w:rsidRDefault="00DD67A3" w:rsidP="00591E32">
      <w:pPr>
        <w:pStyle w:val="a3"/>
        <w:ind w:left="-709" w:right="-284"/>
        <w:rPr>
          <w:i/>
        </w:rPr>
      </w:pPr>
    </w:p>
    <w:p w:rsidR="00726282" w:rsidRPr="002137E1" w:rsidRDefault="00726282" w:rsidP="00591E32">
      <w:pPr>
        <w:pStyle w:val="a3"/>
        <w:ind w:left="-709" w:right="-284"/>
        <w:rPr>
          <w:i/>
          <w:sz w:val="18"/>
          <w:szCs w:val="18"/>
        </w:rPr>
      </w:pPr>
      <w:r w:rsidRPr="002137E1">
        <w:rPr>
          <w:i/>
          <w:sz w:val="18"/>
          <w:szCs w:val="18"/>
        </w:rPr>
        <w:t xml:space="preserve">Если вы впервые оформляете заказ в нашей системе на сайте, необходимо пройти предварительную регистрацию на нашем сайте. В дальнейшем Вы сможете использовать созданный логин и пароль постоянно, для входа в журнал заказов, оформленных ранее, и создания новых. </w:t>
      </w:r>
    </w:p>
    <w:p w:rsidR="00726282" w:rsidRDefault="00726282" w:rsidP="00591E32">
      <w:pPr>
        <w:ind w:left="-709" w:right="-284"/>
        <w:jc w:val="center"/>
        <w:rPr>
          <w:b/>
          <w:u w:val="single"/>
        </w:rPr>
      </w:pPr>
    </w:p>
    <w:p w:rsidR="00726282" w:rsidRPr="002137E1" w:rsidRDefault="00726282" w:rsidP="00591E32">
      <w:pPr>
        <w:ind w:left="-709" w:right="-284"/>
        <w:jc w:val="center"/>
        <w:rPr>
          <w:b/>
          <w:u w:val="single"/>
        </w:rPr>
      </w:pPr>
      <w:r w:rsidRPr="002137E1">
        <w:rPr>
          <w:b/>
          <w:u w:val="single"/>
        </w:rPr>
        <w:t xml:space="preserve">Регистрация / вход в личный кабинет </w:t>
      </w:r>
      <w:r w:rsidR="00744739" w:rsidRPr="002137E1">
        <w:rPr>
          <w:b/>
          <w:u w:val="single"/>
        </w:rPr>
        <w:t>для оформления бланка заказа на распил</w:t>
      </w:r>
    </w:p>
    <w:p w:rsidR="008E2D39" w:rsidRPr="002137E1" w:rsidRDefault="00DC6BFB" w:rsidP="00591E32">
      <w:pPr>
        <w:pStyle w:val="a3"/>
        <w:numPr>
          <w:ilvl w:val="0"/>
          <w:numId w:val="1"/>
        </w:numPr>
        <w:ind w:left="-709" w:right="-284"/>
        <w:jc w:val="both"/>
        <w:rPr>
          <w:rStyle w:val="a4"/>
          <w:color w:val="auto"/>
          <w:sz w:val="18"/>
          <w:szCs w:val="18"/>
          <w:u w:val="none"/>
        </w:rPr>
      </w:pPr>
      <w:r w:rsidRPr="002137E1">
        <w:rPr>
          <w:sz w:val="18"/>
          <w:szCs w:val="18"/>
        </w:rPr>
        <w:t>Для регистрации и входа в систему п</w:t>
      </w:r>
      <w:r w:rsidR="006C2B1B" w:rsidRPr="002137E1">
        <w:rPr>
          <w:sz w:val="18"/>
          <w:szCs w:val="18"/>
        </w:rPr>
        <w:t xml:space="preserve">ерейдите по </w:t>
      </w:r>
      <w:r w:rsidRPr="002137E1">
        <w:rPr>
          <w:sz w:val="18"/>
          <w:szCs w:val="18"/>
        </w:rPr>
        <w:t xml:space="preserve">адресу: </w:t>
      </w:r>
      <w:r w:rsidR="006C2B1B" w:rsidRPr="002137E1">
        <w:rPr>
          <w:sz w:val="18"/>
          <w:szCs w:val="18"/>
        </w:rPr>
        <w:t xml:space="preserve"> </w:t>
      </w:r>
      <w:hyperlink r:id="rId8" w:history="1">
        <w:r w:rsidR="00AA13E4" w:rsidRPr="00294413">
          <w:rPr>
            <w:rStyle w:val="a4"/>
            <w:sz w:val="18"/>
            <w:szCs w:val="18"/>
          </w:rPr>
          <w:t>http://mebetal.ru/blank/</w:t>
        </w:r>
      </w:hyperlink>
    </w:p>
    <w:p w:rsidR="0086188F" w:rsidRPr="002137E1" w:rsidRDefault="0086188F" w:rsidP="00591E32">
      <w:pPr>
        <w:pStyle w:val="a3"/>
        <w:numPr>
          <w:ilvl w:val="0"/>
          <w:numId w:val="1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Для зарегистрированных пользователей, после перехода по адресу, достаточно нажать на кнопку «Войти».</w:t>
      </w:r>
    </w:p>
    <w:p w:rsidR="006C2B1B" w:rsidRPr="002137E1" w:rsidRDefault="006C2B1B" w:rsidP="00591E32">
      <w:pPr>
        <w:pStyle w:val="a3"/>
        <w:numPr>
          <w:ilvl w:val="0"/>
          <w:numId w:val="1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 xml:space="preserve">На открывшейся странице нажмите на ссылку «Зарегистрироваться» - после чего </w:t>
      </w:r>
      <w:r w:rsidR="00DC6BFB" w:rsidRPr="002137E1">
        <w:rPr>
          <w:sz w:val="18"/>
          <w:szCs w:val="18"/>
        </w:rPr>
        <w:t xml:space="preserve">вы </w:t>
      </w:r>
      <w:r w:rsidRPr="002137E1">
        <w:rPr>
          <w:sz w:val="18"/>
          <w:szCs w:val="18"/>
        </w:rPr>
        <w:t>попада</w:t>
      </w:r>
      <w:r w:rsidR="00DC6BFB" w:rsidRPr="002137E1">
        <w:rPr>
          <w:sz w:val="18"/>
          <w:szCs w:val="18"/>
        </w:rPr>
        <w:t>ете</w:t>
      </w:r>
      <w:r w:rsidRPr="002137E1">
        <w:rPr>
          <w:sz w:val="18"/>
          <w:szCs w:val="18"/>
        </w:rPr>
        <w:t xml:space="preserve"> на страницу регистрации</w:t>
      </w:r>
      <w:r w:rsidR="00DC6BFB" w:rsidRPr="002137E1">
        <w:rPr>
          <w:sz w:val="18"/>
          <w:szCs w:val="18"/>
        </w:rPr>
        <w:t>.</w:t>
      </w:r>
    </w:p>
    <w:p w:rsidR="006C2B1B" w:rsidRPr="002137E1" w:rsidRDefault="0086188F" w:rsidP="00591E32">
      <w:pPr>
        <w:pStyle w:val="a3"/>
        <w:numPr>
          <w:ilvl w:val="0"/>
          <w:numId w:val="1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Далее на</w:t>
      </w:r>
      <w:r w:rsidR="006C2B1B" w:rsidRPr="002137E1">
        <w:rPr>
          <w:sz w:val="18"/>
          <w:szCs w:val="18"/>
        </w:rPr>
        <w:t xml:space="preserve"> странице регистрации заполняем Логин, пароль, </w:t>
      </w:r>
      <w:r w:rsidR="006C2B1B" w:rsidRPr="002137E1">
        <w:rPr>
          <w:sz w:val="18"/>
          <w:szCs w:val="18"/>
          <w:lang w:val="en-US"/>
        </w:rPr>
        <w:t>e</w:t>
      </w:r>
      <w:r w:rsidR="006C2B1B" w:rsidRPr="002137E1">
        <w:rPr>
          <w:sz w:val="18"/>
          <w:szCs w:val="18"/>
        </w:rPr>
        <w:t>-</w:t>
      </w:r>
      <w:r w:rsidR="006C2B1B" w:rsidRPr="002137E1">
        <w:rPr>
          <w:sz w:val="18"/>
          <w:szCs w:val="18"/>
          <w:lang w:val="en-US"/>
        </w:rPr>
        <w:t>mail</w:t>
      </w:r>
      <w:r w:rsidR="006C2B1B" w:rsidRPr="002137E1">
        <w:rPr>
          <w:sz w:val="18"/>
          <w:szCs w:val="18"/>
        </w:rPr>
        <w:t xml:space="preserve">, </w:t>
      </w:r>
      <w:r w:rsidR="007641BD">
        <w:rPr>
          <w:sz w:val="18"/>
          <w:szCs w:val="18"/>
        </w:rPr>
        <w:t>номер телефона</w:t>
      </w:r>
      <w:r w:rsidR="007641BD" w:rsidRPr="007641BD">
        <w:rPr>
          <w:sz w:val="18"/>
          <w:szCs w:val="18"/>
        </w:rPr>
        <w:t xml:space="preserve">, </w:t>
      </w:r>
      <w:r w:rsidR="006C2B1B" w:rsidRPr="002137E1">
        <w:rPr>
          <w:sz w:val="18"/>
          <w:szCs w:val="18"/>
        </w:rPr>
        <w:t>Имя</w:t>
      </w:r>
      <w:r w:rsidRPr="002137E1">
        <w:rPr>
          <w:sz w:val="18"/>
          <w:szCs w:val="18"/>
        </w:rPr>
        <w:t xml:space="preserve"> и Фамилию</w:t>
      </w:r>
      <w:r w:rsidR="006C2B1B" w:rsidRPr="002137E1">
        <w:rPr>
          <w:sz w:val="18"/>
          <w:szCs w:val="18"/>
        </w:rPr>
        <w:t>. Логин и пароль сохраните или запомните – в дальнейшем</w:t>
      </w:r>
      <w:r w:rsidRPr="002137E1">
        <w:rPr>
          <w:sz w:val="18"/>
          <w:szCs w:val="18"/>
        </w:rPr>
        <w:t xml:space="preserve"> именно</w:t>
      </w:r>
      <w:r w:rsidR="006C2B1B" w:rsidRPr="002137E1">
        <w:rPr>
          <w:sz w:val="18"/>
          <w:szCs w:val="18"/>
        </w:rPr>
        <w:t xml:space="preserve"> они будут использоваться для входа в систему</w:t>
      </w:r>
      <w:r w:rsidRPr="002137E1">
        <w:rPr>
          <w:sz w:val="18"/>
          <w:szCs w:val="18"/>
        </w:rPr>
        <w:t>.</w:t>
      </w:r>
    </w:p>
    <w:p w:rsidR="0086188F" w:rsidRPr="002137E1" w:rsidRDefault="0086188F" w:rsidP="00591E32">
      <w:pPr>
        <w:pStyle w:val="a3"/>
        <w:ind w:left="-709" w:right="-284"/>
        <w:jc w:val="both"/>
        <w:rPr>
          <w:b/>
          <w:sz w:val="18"/>
          <w:szCs w:val="18"/>
        </w:rPr>
      </w:pPr>
      <w:r w:rsidRPr="002137E1">
        <w:rPr>
          <w:b/>
          <w:sz w:val="18"/>
          <w:szCs w:val="18"/>
        </w:rPr>
        <w:t xml:space="preserve">Внимание! Если </w:t>
      </w:r>
      <w:r w:rsidR="00D37815" w:rsidRPr="002137E1">
        <w:rPr>
          <w:b/>
          <w:sz w:val="18"/>
          <w:szCs w:val="18"/>
        </w:rPr>
        <w:t>вы</w:t>
      </w:r>
      <w:r w:rsidR="00DF73B9" w:rsidRPr="002137E1">
        <w:rPr>
          <w:b/>
          <w:sz w:val="18"/>
          <w:szCs w:val="18"/>
        </w:rPr>
        <w:t xml:space="preserve"> уже</w:t>
      </w:r>
      <w:r w:rsidR="00D37815" w:rsidRPr="002137E1">
        <w:rPr>
          <w:b/>
          <w:sz w:val="18"/>
          <w:szCs w:val="18"/>
        </w:rPr>
        <w:t xml:space="preserve"> являетесь клиентами нашей компании, тогда при</w:t>
      </w:r>
      <w:r w:rsidR="00DF73B9" w:rsidRPr="002137E1">
        <w:rPr>
          <w:b/>
          <w:sz w:val="18"/>
          <w:szCs w:val="18"/>
        </w:rPr>
        <w:t xml:space="preserve"> регистрации необходимо указывать </w:t>
      </w:r>
      <w:r w:rsidR="00DF73B9" w:rsidRPr="002137E1">
        <w:rPr>
          <w:b/>
          <w:sz w:val="18"/>
          <w:szCs w:val="18"/>
          <w:lang w:val="en-US"/>
        </w:rPr>
        <w:t>e</w:t>
      </w:r>
      <w:r w:rsidR="00DF73B9" w:rsidRPr="002137E1">
        <w:rPr>
          <w:b/>
          <w:sz w:val="18"/>
          <w:szCs w:val="18"/>
        </w:rPr>
        <w:t>-</w:t>
      </w:r>
      <w:r w:rsidR="00DF73B9" w:rsidRPr="002137E1">
        <w:rPr>
          <w:b/>
          <w:sz w:val="18"/>
          <w:szCs w:val="18"/>
          <w:lang w:val="en-US"/>
        </w:rPr>
        <w:t>mail</w:t>
      </w:r>
      <w:r w:rsidR="00DF73B9" w:rsidRPr="002137E1">
        <w:rPr>
          <w:b/>
          <w:sz w:val="18"/>
          <w:szCs w:val="18"/>
        </w:rPr>
        <w:t xml:space="preserve">, который предоставляли нам ранее, при занесении вас в нашу базу.  </w:t>
      </w:r>
      <w:r w:rsidRPr="002137E1">
        <w:rPr>
          <w:b/>
          <w:sz w:val="18"/>
          <w:szCs w:val="18"/>
        </w:rPr>
        <w:t xml:space="preserve">Это необходимо для того, чтобы </w:t>
      </w:r>
      <w:r w:rsidR="00DF73B9" w:rsidRPr="002137E1">
        <w:rPr>
          <w:b/>
          <w:sz w:val="18"/>
          <w:szCs w:val="18"/>
        </w:rPr>
        <w:t>в</w:t>
      </w:r>
      <w:r w:rsidRPr="002137E1">
        <w:rPr>
          <w:b/>
          <w:sz w:val="18"/>
          <w:szCs w:val="18"/>
        </w:rPr>
        <w:t>ам присвоилась скид</w:t>
      </w:r>
      <w:r w:rsidR="00DF73B9" w:rsidRPr="002137E1">
        <w:rPr>
          <w:b/>
          <w:sz w:val="18"/>
          <w:szCs w:val="18"/>
        </w:rPr>
        <w:t>ка оптового клиента на распил, если она у вас имеется.</w:t>
      </w:r>
    </w:p>
    <w:p w:rsidR="009A6E0A" w:rsidRPr="002137E1" w:rsidRDefault="006C2B1B" w:rsidP="00591E32">
      <w:pPr>
        <w:pStyle w:val="a3"/>
        <w:numPr>
          <w:ilvl w:val="0"/>
          <w:numId w:val="1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После заполнения этих полей и нажатия на кнопку «Регистрация» Вы будете переадресованы на страницу оформ</w:t>
      </w:r>
      <w:r w:rsidR="00B367A2" w:rsidRPr="002137E1">
        <w:rPr>
          <w:sz w:val="18"/>
          <w:szCs w:val="18"/>
        </w:rPr>
        <w:t>ления заказов под Вашим логином, где можно будет заполнять данные по заказу.</w:t>
      </w:r>
    </w:p>
    <w:p w:rsidR="004D5714" w:rsidRPr="002137E1" w:rsidRDefault="004D5714" w:rsidP="00591E32">
      <w:pPr>
        <w:pStyle w:val="a3"/>
        <w:ind w:left="-709" w:right="-284"/>
        <w:rPr>
          <w:sz w:val="18"/>
          <w:szCs w:val="18"/>
        </w:rPr>
      </w:pPr>
    </w:p>
    <w:p w:rsidR="004D5714" w:rsidRPr="002137E1" w:rsidRDefault="004D5714" w:rsidP="00591E32">
      <w:pPr>
        <w:pStyle w:val="a3"/>
        <w:ind w:left="-709" w:right="-284"/>
        <w:rPr>
          <w:sz w:val="18"/>
          <w:szCs w:val="18"/>
        </w:rPr>
      </w:pPr>
    </w:p>
    <w:p w:rsidR="004D5714" w:rsidRPr="002137E1" w:rsidRDefault="004D5714" w:rsidP="00591E32">
      <w:pPr>
        <w:pStyle w:val="a3"/>
        <w:ind w:left="-709" w:right="-284"/>
        <w:jc w:val="both"/>
        <w:rPr>
          <w:i/>
          <w:sz w:val="18"/>
          <w:szCs w:val="18"/>
        </w:rPr>
      </w:pPr>
      <w:r w:rsidRPr="002137E1">
        <w:rPr>
          <w:i/>
          <w:sz w:val="18"/>
          <w:szCs w:val="18"/>
        </w:rPr>
        <w:t>В нашей компании</w:t>
      </w:r>
      <w:r w:rsidR="00907872" w:rsidRPr="002137E1">
        <w:rPr>
          <w:i/>
          <w:sz w:val="18"/>
          <w:szCs w:val="18"/>
        </w:rPr>
        <w:t>, при заполнении бланка,</w:t>
      </w:r>
      <w:r w:rsidR="00DC2B8C">
        <w:rPr>
          <w:i/>
          <w:sz w:val="18"/>
          <w:szCs w:val="18"/>
        </w:rPr>
        <w:t xml:space="preserve"> Вы оформляете</w:t>
      </w:r>
      <w:r w:rsidRPr="002137E1">
        <w:rPr>
          <w:i/>
          <w:sz w:val="18"/>
          <w:szCs w:val="18"/>
        </w:rPr>
        <w:t xml:space="preserve"> заказ</w:t>
      </w:r>
      <w:r w:rsidR="00907872" w:rsidRPr="002137E1">
        <w:rPr>
          <w:i/>
          <w:sz w:val="18"/>
          <w:szCs w:val="18"/>
        </w:rPr>
        <w:t xml:space="preserve"> на распил плитного материала</w:t>
      </w:r>
      <w:r w:rsidRPr="002137E1">
        <w:rPr>
          <w:i/>
          <w:sz w:val="18"/>
          <w:szCs w:val="18"/>
        </w:rPr>
        <w:t xml:space="preserve"> </w:t>
      </w:r>
      <w:r w:rsidR="005262E8" w:rsidRPr="00050B9C">
        <w:rPr>
          <w:i/>
          <w:sz w:val="18"/>
          <w:szCs w:val="18"/>
          <w:u w:val="single"/>
        </w:rPr>
        <w:t>без выкупа листа</w:t>
      </w:r>
      <w:r w:rsidRPr="002137E1">
        <w:rPr>
          <w:i/>
          <w:sz w:val="18"/>
          <w:szCs w:val="18"/>
        </w:rPr>
        <w:t>:</w:t>
      </w:r>
    </w:p>
    <w:p w:rsidR="004D5714" w:rsidRPr="002137E1" w:rsidRDefault="004D5714" w:rsidP="00591E32">
      <w:pPr>
        <w:pStyle w:val="a3"/>
        <w:numPr>
          <w:ilvl w:val="0"/>
          <w:numId w:val="2"/>
        </w:numPr>
        <w:ind w:left="-709" w:right="-284"/>
        <w:jc w:val="both"/>
        <w:rPr>
          <w:i/>
          <w:sz w:val="18"/>
          <w:szCs w:val="18"/>
        </w:rPr>
      </w:pPr>
      <w:r w:rsidRPr="002137E1">
        <w:rPr>
          <w:i/>
          <w:sz w:val="18"/>
          <w:szCs w:val="18"/>
        </w:rPr>
        <w:t xml:space="preserve">Оформление заказа без выкупа </w:t>
      </w:r>
      <w:r w:rsidR="00907872" w:rsidRPr="002137E1">
        <w:rPr>
          <w:i/>
          <w:sz w:val="18"/>
          <w:szCs w:val="18"/>
        </w:rPr>
        <w:t>листа (материал</w:t>
      </w:r>
      <w:r w:rsidR="008A5AC1">
        <w:rPr>
          <w:i/>
          <w:sz w:val="18"/>
          <w:szCs w:val="18"/>
        </w:rPr>
        <w:t xml:space="preserve">ы, которые пилятся </w:t>
      </w:r>
      <w:r w:rsidR="00907872" w:rsidRPr="002137E1">
        <w:rPr>
          <w:i/>
          <w:sz w:val="18"/>
          <w:szCs w:val="18"/>
        </w:rPr>
        <w:t>м2, без остатков)</w:t>
      </w:r>
      <w:r w:rsidR="00DC2B8C" w:rsidRPr="00DC2B8C">
        <w:rPr>
          <w:i/>
          <w:sz w:val="18"/>
          <w:szCs w:val="18"/>
        </w:rPr>
        <w:t>.</w:t>
      </w:r>
      <w:r w:rsidR="00907872" w:rsidRPr="002137E1">
        <w:rPr>
          <w:i/>
          <w:sz w:val="18"/>
          <w:szCs w:val="18"/>
        </w:rPr>
        <w:t xml:space="preserve"> Для выбора декора доступного без выкупа листа, можно воспользоваться прайсами складской программы, где указана базовая стоимость за м2 распила, где в стоимость входит и работа, и материал.</w:t>
      </w:r>
    </w:p>
    <w:p w:rsidR="004D5714" w:rsidRPr="002137E1" w:rsidRDefault="004D5714" w:rsidP="00591E32">
      <w:pPr>
        <w:pStyle w:val="a3"/>
        <w:ind w:left="-709" w:right="-284"/>
        <w:jc w:val="both"/>
        <w:rPr>
          <w:b/>
          <w:sz w:val="18"/>
          <w:szCs w:val="18"/>
          <w:u w:val="single"/>
        </w:rPr>
      </w:pPr>
    </w:p>
    <w:p w:rsidR="00A85DE3" w:rsidRPr="00BD4FD1" w:rsidRDefault="00A85DE3" w:rsidP="00591E32">
      <w:pPr>
        <w:ind w:left="-709" w:right="-284"/>
        <w:jc w:val="center"/>
        <w:rPr>
          <w:b/>
          <w:u w:val="single"/>
        </w:rPr>
      </w:pPr>
      <w:r w:rsidRPr="002137E1">
        <w:rPr>
          <w:b/>
          <w:u w:val="single"/>
        </w:rPr>
        <w:t xml:space="preserve">Оформление заказа </w:t>
      </w:r>
      <w:r w:rsidR="00BD4FD1">
        <w:rPr>
          <w:b/>
          <w:u w:val="single"/>
        </w:rPr>
        <w:t>мебельны</w:t>
      </w:r>
      <w:bookmarkStart w:id="0" w:name="_GoBack"/>
      <w:bookmarkEnd w:id="0"/>
      <w:r w:rsidR="00BD4FD1">
        <w:rPr>
          <w:b/>
          <w:u w:val="single"/>
        </w:rPr>
        <w:t>е детали</w:t>
      </w:r>
    </w:p>
    <w:p w:rsidR="003B085A" w:rsidRPr="002137E1" w:rsidRDefault="00EF6A97" w:rsidP="00591E32">
      <w:pPr>
        <w:pStyle w:val="a3"/>
        <w:numPr>
          <w:ilvl w:val="0"/>
          <w:numId w:val="5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В поле «Производитель» выбирае</w:t>
      </w:r>
      <w:r w:rsidR="002B2B39" w:rsidRPr="002137E1">
        <w:rPr>
          <w:sz w:val="18"/>
          <w:szCs w:val="18"/>
        </w:rPr>
        <w:t xml:space="preserve">те </w:t>
      </w:r>
      <w:r w:rsidRPr="002137E1">
        <w:rPr>
          <w:sz w:val="18"/>
          <w:szCs w:val="18"/>
        </w:rPr>
        <w:t xml:space="preserve">производителя </w:t>
      </w:r>
      <w:r w:rsidR="002B2B39" w:rsidRPr="002137E1">
        <w:rPr>
          <w:sz w:val="18"/>
          <w:szCs w:val="18"/>
        </w:rPr>
        <w:t>плиты</w:t>
      </w:r>
      <w:r w:rsidRPr="002137E1">
        <w:rPr>
          <w:sz w:val="18"/>
          <w:szCs w:val="18"/>
        </w:rPr>
        <w:t xml:space="preserve">, который необходим Вам для расчета. </w:t>
      </w:r>
    </w:p>
    <w:p w:rsidR="003B085A" w:rsidRPr="002137E1" w:rsidRDefault="002B2B39" w:rsidP="00591E32">
      <w:pPr>
        <w:pStyle w:val="a3"/>
        <w:numPr>
          <w:ilvl w:val="0"/>
          <w:numId w:val="5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 xml:space="preserve">В поле «Толщина» выбираете толщину материала. </w:t>
      </w:r>
    </w:p>
    <w:p w:rsidR="002B2B39" w:rsidRPr="002137E1" w:rsidRDefault="002B2B39" w:rsidP="00591E32">
      <w:pPr>
        <w:pStyle w:val="a3"/>
        <w:numPr>
          <w:ilvl w:val="0"/>
          <w:numId w:val="5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В поле «Материал» выбираете необходимый для вашего заказа декор</w:t>
      </w:r>
      <w:r w:rsidR="001A6716">
        <w:rPr>
          <w:sz w:val="18"/>
          <w:szCs w:val="18"/>
        </w:rPr>
        <w:t xml:space="preserve"> ЛДСП или ЛМДФ</w:t>
      </w:r>
      <w:r w:rsidRPr="002137E1">
        <w:rPr>
          <w:sz w:val="18"/>
          <w:szCs w:val="18"/>
        </w:rPr>
        <w:t xml:space="preserve">. </w:t>
      </w:r>
    </w:p>
    <w:p w:rsidR="003B085A" w:rsidRPr="00E05FBE" w:rsidRDefault="003B085A" w:rsidP="00591E32">
      <w:pPr>
        <w:pStyle w:val="a3"/>
        <w:numPr>
          <w:ilvl w:val="0"/>
          <w:numId w:val="5"/>
        </w:numPr>
        <w:ind w:left="-709" w:right="-284"/>
        <w:rPr>
          <w:sz w:val="18"/>
          <w:szCs w:val="18"/>
        </w:rPr>
      </w:pPr>
      <w:r w:rsidRPr="00E05FBE">
        <w:rPr>
          <w:sz w:val="18"/>
          <w:szCs w:val="18"/>
        </w:rPr>
        <w:t>Для</w:t>
      </w:r>
      <w:r w:rsidR="007641BD" w:rsidRPr="00E05FBE">
        <w:rPr>
          <w:sz w:val="18"/>
          <w:szCs w:val="18"/>
        </w:rPr>
        <w:t xml:space="preserve"> вашего удобства декор кромочного</w:t>
      </w:r>
      <w:r w:rsidRPr="00E05FBE">
        <w:rPr>
          <w:sz w:val="18"/>
          <w:szCs w:val="18"/>
        </w:rPr>
        <w:t xml:space="preserve"> </w:t>
      </w:r>
      <w:r w:rsidR="000913EC" w:rsidRPr="00E05FBE">
        <w:rPr>
          <w:sz w:val="18"/>
          <w:szCs w:val="18"/>
        </w:rPr>
        <w:t>материала заполняется</w:t>
      </w:r>
      <w:r w:rsidRPr="00E05FBE">
        <w:rPr>
          <w:sz w:val="18"/>
          <w:szCs w:val="18"/>
        </w:rPr>
        <w:t xml:space="preserve"> автоматически в </w:t>
      </w:r>
      <w:r w:rsidR="000C4AB9" w:rsidRPr="00E05FBE">
        <w:rPr>
          <w:sz w:val="18"/>
          <w:szCs w:val="18"/>
        </w:rPr>
        <w:t>полях «Кромка 1» и «Кромка 2»</w:t>
      </w:r>
      <w:r w:rsidRPr="00E05FBE">
        <w:rPr>
          <w:sz w:val="18"/>
          <w:szCs w:val="18"/>
        </w:rPr>
        <w:t xml:space="preserve">, в цвет выбранного ранее плитного материала.  </w:t>
      </w:r>
      <w:r w:rsidR="000C4AB9" w:rsidRPr="00E05FBE">
        <w:rPr>
          <w:sz w:val="18"/>
          <w:szCs w:val="18"/>
        </w:rPr>
        <w:t xml:space="preserve">При выборе ЛДСП </w:t>
      </w:r>
      <w:r w:rsidR="00E05FBE">
        <w:rPr>
          <w:sz w:val="18"/>
          <w:szCs w:val="18"/>
          <w:lang w:val="en-US"/>
        </w:rPr>
        <w:t>Kronospan</w:t>
      </w:r>
      <w:r w:rsidR="00E05FBE" w:rsidRPr="00E05FBE">
        <w:rPr>
          <w:sz w:val="18"/>
          <w:szCs w:val="18"/>
        </w:rPr>
        <w:t xml:space="preserve"> </w:t>
      </w:r>
      <w:r w:rsidR="000C4AB9" w:rsidRPr="00E05FBE">
        <w:rPr>
          <w:sz w:val="18"/>
          <w:szCs w:val="18"/>
        </w:rPr>
        <w:t>Белый Фасадный Гладкий «Кромка 1</w:t>
      </w:r>
      <w:r w:rsidR="00E05FBE">
        <w:rPr>
          <w:sz w:val="18"/>
          <w:szCs w:val="18"/>
        </w:rPr>
        <w:t>» может быть толщиной</w:t>
      </w:r>
      <w:r w:rsidR="000C4AB9" w:rsidRPr="00E05FBE">
        <w:rPr>
          <w:sz w:val="18"/>
          <w:szCs w:val="18"/>
        </w:rPr>
        <w:t xml:space="preserve"> 0,4 или</w:t>
      </w:r>
      <w:r w:rsidR="00E05FBE">
        <w:rPr>
          <w:sz w:val="18"/>
          <w:szCs w:val="18"/>
        </w:rPr>
        <w:t xml:space="preserve"> 0,8 мм</w:t>
      </w:r>
      <w:r w:rsidR="000C4AB9" w:rsidRPr="00E05FBE">
        <w:rPr>
          <w:sz w:val="18"/>
          <w:szCs w:val="18"/>
        </w:rPr>
        <w:t>» и «</w:t>
      </w:r>
      <w:r w:rsidR="00E05FBE">
        <w:rPr>
          <w:sz w:val="18"/>
          <w:szCs w:val="18"/>
        </w:rPr>
        <w:t>Кромка 2 - толщиной 2 мм</w:t>
      </w:r>
      <w:r w:rsidR="000C4AB9" w:rsidRPr="00E05FBE">
        <w:rPr>
          <w:sz w:val="18"/>
          <w:szCs w:val="18"/>
        </w:rPr>
        <w:t xml:space="preserve">». </w:t>
      </w:r>
      <w:r w:rsidR="000C4AB9" w:rsidRPr="00E05FBE">
        <w:rPr>
          <w:b/>
          <w:sz w:val="18"/>
          <w:szCs w:val="18"/>
          <w:u w:val="single"/>
        </w:rPr>
        <w:t xml:space="preserve">При выборе остальных декоров </w:t>
      </w:r>
      <w:r w:rsidR="000C4AB9" w:rsidRPr="00E05FBE">
        <w:rPr>
          <w:b/>
          <w:sz w:val="18"/>
          <w:szCs w:val="18"/>
          <w:u w:val="single"/>
          <w:lang w:val="en-US"/>
        </w:rPr>
        <w:t>Kronospan</w:t>
      </w:r>
      <w:r w:rsidR="00427B3E" w:rsidRPr="00E05FBE">
        <w:rPr>
          <w:b/>
          <w:sz w:val="18"/>
          <w:szCs w:val="18"/>
          <w:u w:val="single"/>
        </w:rPr>
        <w:t xml:space="preserve"> используется</w:t>
      </w:r>
      <w:r w:rsidR="000C4AB9" w:rsidRPr="00E05FBE">
        <w:rPr>
          <w:b/>
          <w:sz w:val="18"/>
          <w:szCs w:val="18"/>
          <w:u w:val="single"/>
        </w:rPr>
        <w:t xml:space="preserve"> одна</w:t>
      </w:r>
      <w:r w:rsidR="00427B3E" w:rsidRPr="00E05FBE">
        <w:rPr>
          <w:b/>
          <w:sz w:val="18"/>
          <w:szCs w:val="18"/>
          <w:u w:val="single"/>
        </w:rPr>
        <w:t xml:space="preserve"> унифицированная</w:t>
      </w:r>
      <w:r w:rsidR="000C4AB9" w:rsidRPr="00E05FBE">
        <w:rPr>
          <w:b/>
          <w:sz w:val="18"/>
          <w:szCs w:val="18"/>
          <w:u w:val="single"/>
        </w:rPr>
        <w:t xml:space="preserve"> кромка «Кромка 1</w:t>
      </w:r>
      <w:r w:rsidR="00427B3E" w:rsidRPr="00E05FBE">
        <w:rPr>
          <w:b/>
          <w:sz w:val="18"/>
          <w:szCs w:val="18"/>
          <w:u w:val="single"/>
        </w:rPr>
        <w:t>» толщиной</w:t>
      </w:r>
      <w:r w:rsidR="000C4AB9" w:rsidRPr="00E05FBE">
        <w:rPr>
          <w:b/>
          <w:sz w:val="18"/>
          <w:szCs w:val="18"/>
          <w:u w:val="single"/>
        </w:rPr>
        <w:t xml:space="preserve"> 0,8 мм».</w:t>
      </w:r>
    </w:p>
    <w:p w:rsidR="00E5546F" w:rsidRPr="002137E1" w:rsidRDefault="00E5546F" w:rsidP="00591E32">
      <w:pPr>
        <w:pStyle w:val="a3"/>
        <w:ind w:left="-709" w:right="-284"/>
        <w:rPr>
          <w:sz w:val="18"/>
          <w:szCs w:val="18"/>
        </w:rPr>
      </w:pPr>
      <w:r w:rsidRPr="00E05FBE">
        <w:rPr>
          <w:sz w:val="18"/>
          <w:szCs w:val="18"/>
        </w:rPr>
        <w:t xml:space="preserve">В случае если вам необходим иной цвет кромочного материала, имеется возможность выбрать декор вручную. Для этого необходимо поставить галочку в поле «Вся», справа от поля кромки, которую необходимо заменить, и выбрать кромочный </w:t>
      </w:r>
      <w:r w:rsidR="00C81849" w:rsidRPr="00E05FBE">
        <w:rPr>
          <w:sz w:val="18"/>
          <w:szCs w:val="18"/>
        </w:rPr>
        <w:t>материал, из выпадающего списка</w:t>
      </w:r>
      <w:r w:rsidRPr="00E05FBE">
        <w:rPr>
          <w:sz w:val="18"/>
          <w:szCs w:val="18"/>
        </w:rPr>
        <w:t>.</w:t>
      </w:r>
    </w:p>
    <w:p w:rsidR="0077509E" w:rsidRPr="002137E1" w:rsidRDefault="00023C6B" w:rsidP="00591E32">
      <w:pPr>
        <w:pStyle w:val="a3"/>
        <w:numPr>
          <w:ilvl w:val="0"/>
          <w:numId w:val="5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 xml:space="preserve">Если в заказе на деталях </w:t>
      </w:r>
      <w:r w:rsidR="005C2E10" w:rsidRPr="002137E1">
        <w:rPr>
          <w:sz w:val="18"/>
          <w:szCs w:val="18"/>
        </w:rPr>
        <w:t>имеется обработка в виде</w:t>
      </w:r>
      <w:r w:rsidRPr="002137E1">
        <w:rPr>
          <w:sz w:val="18"/>
          <w:szCs w:val="18"/>
        </w:rPr>
        <w:t xml:space="preserve"> стандартн</w:t>
      </w:r>
      <w:r w:rsidR="005C2E10" w:rsidRPr="002137E1">
        <w:rPr>
          <w:sz w:val="18"/>
          <w:szCs w:val="18"/>
        </w:rPr>
        <w:t>ого</w:t>
      </w:r>
      <w:r w:rsidRPr="002137E1">
        <w:rPr>
          <w:sz w:val="18"/>
          <w:szCs w:val="18"/>
        </w:rPr>
        <w:t xml:space="preserve"> паз</w:t>
      </w:r>
      <w:r w:rsidR="005C2E10" w:rsidRPr="002137E1">
        <w:rPr>
          <w:sz w:val="18"/>
          <w:szCs w:val="18"/>
        </w:rPr>
        <w:t>а, скоса, а также выкупной материал, или хотите, чтобы в каждой строке с размерами детали отображалась номенклатура, необходимо поставить галочку в поле возле необходимой позиции. Сами позиции находятся справа от выбора материала и кромки.</w:t>
      </w:r>
    </w:p>
    <w:p w:rsidR="005C2E10" w:rsidRPr="002137E1" w:rsidRDefault="005C2E10" w:rsidP="00591E32">
      <w:pPr>
        <w:pStyle w:val="a3"/>
        <w:ind w:left="-709" w:right="-284"/>
        <w:rPr>
          <w:b/>
          <w:i/>
          <w:sz w:val="18"/>
          <w:szCs w:val="18"/>
        </w:rPr>
      </w:pPr>
      <w:r w:rsidRPr="002137E1">
        <w:rPr>
          <w:b/>
          <w:i/>
          <w:sz w:val="18"/>
          <w:szCs w:val="18"/>
        </w:rPr>
        <w:t>Например, если в заказе есть паз, то при клике галочки на данную позицию Вам необходимо будет выбрать из перечня расстояние отступа от края детали</w:t>
      </w:r>
      <w:r w:rsidR="000C6686" w:rsidRPr="002137E1">
        <w:rPr>
          <w:b/>
          <w:i/>
          <w:sz w:val="18"/>
          <w:szCs w:val="18"/>
        </w:rPr>
        <w:t xml:space="preserve">, и в таблице, где заполняются размеры, появится </w:t>
      </w:r>
      <w:r w:rsidR="00370B85" w:rsidRPr="002137E1">
        <w:rPr>
          <w:b/>
          <w:i/>
          <w:sz w:val="18"/>
          <w:szCs w:val="18"/>
        </w:rPr>
        <w:t>дополнительная колонка.</w:t>
      </w:r>
      <w:r w:rsidR="000C6686" w:rsidRPr="002137E1">
        <w:rPr>
          <w:b/>
          <w:i/>
          <w:sz w:val="18"/>
          <w:szCs w:val="18"/>
        </w:rPr>
        <w:t xml:space="preserve"> Тоже самое и со скосами.</w:t>
      </w:r>
    </w:p>
    <w:p w:rsidR="005C2E10" w:rsidRPr="002137E1" w:rsidRDefault="005C2E10" w:rsidP="00591E32">
      <w:pPr>
        <w:pStyle w:val="a3"/>
        <w:numPr>
          <w:ilvl w:val="0"/>
          <w:numId w:val="5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>Переходим к заполнению параметров необходимых деталей.</w:t>
      </w:r>
    </w:p>
    <w:p w:rsidR="005C2E10" w:rsidRPr="002137E1" w:rsidRDefault="005C2E10" w:rsidP="00591E32">
      <w:pPr>
        <w:pStyle w:val="a3"/>
        <w:ind w:left="-709" w:right="-284"/>
        <w:rPr>
          <w:b/>
          <w:sz w:val="18"/>
          <w:szCs w:val="18"/>
        </w:rPr>
      </w:pPr>
      <w:r w:rsidRPr="002137E1">
        <w:rPr>
          <w:b/>
          <w:sz w:val="18"/>
          <w:szCs w:val="18"/>
        </w:rPr>
        <w:t>ВАЖНО:</w:t>
      </w:r>
    </w:p>
    <w:p w:rsidR="005C2E10" w:rsidRPr="002137E1" w:rsidRDefault="008E2D5C" w:rsidP="00591E32">
      <w:pPr>
        <w:pStyle w:val="a3"/>
        <w:numPr>
          <w:ilvl w:val="0"/>
          <w:numId w:val="2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>Во всех колонках, кроме первой, вносятся только цифровые значения;</w:t>
      </w:r>
    </w:p>
    <w:p w:rsidR="008E2D5C" w:rsidRPr="002137E1" w:rsidRDefault="008E2D5C" w:rsidP="00591E32">
      <w:pPr>
        <w:pStyle w:val="a3"/>
        <w:numPr>
          <w:ilvl w:val="0"/>
          <w:numId w:val="2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 xml:space="preserve">Все размеры мебельных деталей необходимо указывать </w:t>
      </w:r>
      <w:r w:rsidRPr="00673604">
        <w:rPr>
          <w:b/>
          <w:sz w:val="18"/>
          <w:szCs w:val="18"/>
        </w:rPr>
        <w:t>без учета кромочного материала (т.е. пильный размер)</w:t>
      </w:r>
    </w:p>
    <w:p w:rsidR="000C6686" w:rsidRPr="002137E1" w:rsidRDefault="008E2D5C" w:rsidP="00591E32">
      <w:pPr>
        <w:pStyle w:val="a3"/>
        <w:numPr>
          <w:ilvl w:val="0"/>
          <w:numId w:val="2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>В случае необходимости выполнить присадку на деталях, одинаковых по размерам, но имеющие разные параметры по присадке, детали заполняются в отдельные строки, в том числе левые и правые детали (зеркальная присадка). Чертежи на присадку подаются в соответствии с порядковой нумерацией деталей требующих обработку.</w:t>
      </w:r>
      <w:r w:rsidRPr="002137E1">
        <w:rPr>
          <w:sz w:val="18"/>
          <w:szCs w:val="18"/>
          <w:highlight w:val="green"/>
        </w:rPr>
        <w:t xml:space="preserve"> </w:t>
      </w:r>
    </w:p>
    <w:p w:rsidR="000C6686" w:rsidRPr="002137E1" w:rsidRDefault="000C6686" w:rsidP="00591E32">
      <w:p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>Нажимаем кнопку «добавить» - после чего появится строка для заполнения параметров первой детали.</w:t>
      </w:r>
    </w:p>
    <w:p w:rsidR="000C6686" w:rsidRPr="002137E1" w:rsidRDefault="000C6686" w:rsidP="00591E32">
      <w:pPr>
        <w:pStyle w:val="a3"/>
        <w:numPr>
          <w:ilvl w:val="0"/>
          <w:numId w:val="5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 xml:space="preserve">В первой колонке обозначается обработка детали, если она необходима, и на которую нужны будут чертежи дополнительно. </w:t>
      </w:r>
    </w:p>
    <w:p w:rsidR="000C6686" w:rsidRPr="002137E1" w:rsidRDefault="000C6686" w:rsidP="00591E32">
      <w:pPr>
        <w:pStyle w:val="a3"/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 xml:space="preserve">Необходимо выбрать из перечня </w:t>
      </w:r>
      <w:r w:rsidRPr="007641BD">
        <w:rPr>
          <w:b/>
          <w:sz w:val="18"/>
          <w:szCs w:val="18"/>
        </w:rPr>
        <w:t>«П»</w:t>
      </w:r>
      <w:r w:rsidRPr="002137E1">
        <w:rPr>
          <w:sz w:val="18"/>
          <w:szCs w:val="18"/>
        </w:rPr>
        <w:t xml:space="preserve"> или </w:t>
      </w:r>
      <w:r w:rsidRPr="007641BD">
        <w:rPr>
          <w:b/>
          <w:sz w:val="18"/>
          <w:szCs w:val="18"/>
        </w:rPr>
        <w:t>«ФП»</w:t>
      </w:r>
      <w:r w:rsidRPr="002137E1">
        <w:rPr>
          <w:sz w:val="18"/>
          <w:szCs w:val="18"/>
        </w:rPr>
        <w:t>, если дополнительной обработке нет – поле оставляете пустым.</w:t>
      </w:r>
    </w:p>
    <w:p w:rsidR="000C6686" w:rsidRPr="002137E1" w:rsidRDefault="000C6686" w:rsidP="00591E32">
      <w:pPr>
        <w:pStyle w:val="a3"/>
        <w:ind w:left="-709" w:right="-284"/>
        <w:rPr>
          <w:sz w:val="18"/>
          <w:szCs w:val="18"/>
        </w:rPr>
      </w:pPr>
      <w:r w:rsidRPr="007641BD">
        <w:rPr>
          <w:b/>
          <w:sz w:val="18"/>
          <w:szCs w:val="18"/>
        </w:rPr>
        <w:t>«П» - присадка (без фрезеровки)</w:t>
      </w:r>
      <w:r w:rsidRPr="002137E1">
        <w:rPr>
          <w:sz w:val="18"/>
          <w:szCs w:val="18"/>
        </w:rPr>
        <w:t>. Присаживаются отверстия диаметром 5, 8, 10, 15, 20, 35мм</w:t>
      </w:r>
      <w:r w:rsidR="0044106F" w:rsidRPr="002137E1">
        <w:rPr>
          <w:sz w:val="18"/>
          <w:szCs w:val="18"/>
        </w:rPr>
        <w:t>;</w:t>
      </w:r>
    </w:p>
    <w:p w:rsidR="0044106F" w:rsidRPr="002137E1" w:rsidRDefault="0044106F" w:rsidP="00591E32">
      <w:pPr>
        <w:pStyle w:val="a3"/>
        <w:ind w:left="-709" w:right="-284"/>
        <w:rPr>
          <w:sz w:val="18"/>
          <w:szCs w:val="18"/>
        </w:rPr>
      </w:pPr>
      <w:r w:rsidRPr="007641BD">
        <w:rPr>
          <w:b/>
          <w:sz w:val="18"/>
          <w:szCs w:val="18"/>
        </w:rPr>
        <w:lastRenderedPageBreak/>
        <w:t>«ФП» - фрезеровка-присадка</w:t>
      </w:r>
      <w:r w:rsidRPr="002137E1">
        <w:rPr>
          <w:sz w:val="18"/>
          <w:szCs w:val="18"/>
        </w:rPr>
        <w:t xml:space="preserve"> (вырез, выпил, радиусы, сложные скосы, не стандартные пазы</w:t>
      </w:r>
      <w:r w:rsidR="003069FB" w:rsidRPr="002137E1">
        <w:rPr>
          <w:sz w:val="18"/>
          <w:szCs w:val="18"/>
        </w:rPr>
        <w:t>)</w:t>
      </w:r>
      <w:r w:rsidRPr="002137E1">
        <w:rPr>
          <w:sz w:val="18"/>
          <w:szCs w:val="18"/>
        </w:rPr>
        <w:t xml:space="preserve">. </w:t>
      </w:r>
      <w:r w:rsidR="003069FB" w:rsidRPr="002137E1">
        <w:rPr>
          <w:sz w:val="18"/>
          <w:szCs w:val="18"/>
        </w:rPr>
        <w:t>Фрезеруются отверстия диаметром более 35мм.</w:t>
      </w:r>
      <w:r w:rsidR="000A3E58" w:rsidRPr="002137E1">
        <w:rPr>
          <w:sz w:val="18"/>
          <w:szCs w:val="18"/>
        </w:rPr>
        <w:t xml:space="preserve"> </w:t>
      </w:r>
    </w:p>
    <w:p w:rsidR="003069FB" w:rsidRPr="002137E1" w:rsidRDefault="00370B85" w:rsidP="00591E32">
      <w:pPr>
        <w:pStyle w:val="a3"/>
        <w:numPr>
          <w:ilvl w:val="0"/>
          <w:numId w:val="5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>В колонках «Длина» и «Ширина» необходимо указать размеры детали в мм, где длина – вдоль текстуры, ширина – поперек текстуры.</w:t>
      </w:r>
    </w:p>
    <w:p w:rsidR="00370B85" w:rsidRPr="002137E1" w:rsidRDefault="00370B85" w:rsidP="00591E32">
      <w:pPr>
        <w:pStyle w:val="a3"/>
        <w:numPr>
          <w:ilvl w:val="0"/>
          <w:numId w:val="5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>В колонке «Количество» необходимо указать количество деталей в штуках.</w:t>
      </w:r>
    </w:p>
    <w:p w:rsidR="00370B85" w:rsidRPr="002137E1" w:rsidRDefault="00370B85" w:rsidP="00591E32">
      <w:pPr>
        <w:pStyle w:val="a3"/>
        <w:numPr>
          <w:ilvl w:val="0"/>
          <w:numId w:val="5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>В колонке «Скос» указывается количество скосов, которые необходимо выполнить на каждой из деталей, указанных в данной позиции. Чертеж с размерами скоса обязатель</w:t>
      </w:r>
      <w:r w:rsidR="00DF0151" w:rsidRPr="002137E1">
        <w:rPr>
          <w:sz w:val="18"/>
          <w:szCs w:val="18"/>
        </w:rPr>
        <w:t>но необходимо приложить к письму с номером заполненного бланка.</w:t>
      </w:r>
    </w:p>
    <w:p w:rsidR="00370B85" w:rsidRPr="002137E1" w:rsidRDefault="00370B85" w:rsidP="00591E32">
      <w:pPr>
        <w:pStyle w:val="a3"/>
        <w:numPr>
          <w:ilvl w:val="0"/>
          <w:numId w:val="5"/>
        </w:numPr>
        <w:ind w:left="-709" w:right="-284"/>
        <w:rPr>
          <w:sz w:val="18"/>
          <w:szCs w:val="18"/>
        </w:rPr>
      </w:pPr>
      <w:r w:rsidRPr="002137E1">
        <w:rPr>
          <w:sz w:val="18"/>
          <w:szCs w:val="18"/>
        </w:rPr>
        <w:t xml:space="preserve"> </w:t>
      </w:r>
      <w:r w:rsidR="00DF0151" w:rsidRPr="002137E1">
        <w:rPr>
          <w:sz w:val="18"/>
          <w:szCs w:val="18"/>
        </w:rPr>
        <w:t xml:space="preserve">Кромление </w:t>
      </w:r>
      <w:r w:rsidR="001B76D1" w:rsidRPr="002137E1">
        <w:rPr>
          <w:sz w:val="18"/>
          <w:szCs w:val="18"/>
        </w:rPr>
        <w:t>деталей.</w:t>
      </w:r>
    </w:p>
    <w:p w:rsidR="001B76D1" w:rsidRPr="00BD4FD1" w:rsidRDefault="001B76D1" w:rsidP="00591E32">
      <w:pPr>
        <w:pStyle w:val="a3"/>
        <w:ind w:left="-709" w:right="-284"/>
        <w:rPr>
          <w:sz w:val="18"/>
          <w:szCs w:val="18"/>
        </w:rPr>
      </w:pPr>
      <w:r w:rsidRPr="00BD4FD1">
        <w:rPr>
          <w:sz w:val="18"/>
          <w:szCs w:val="18"/>
        </w:rPr>
        <w:t>В колонках «Кромление Д» и «Кромление Ш» выбираете количество сторон, которые необходимо закромить кромкой.</w:t>
      </w:r>
    </w:p>
    <w:p w:rsidR="001B76D1" w:rsidRPr="00BD4FD1" w:rsidRDefault="001B76D1" w:rsidP="00591E32">
      <w:pPr>
        <w:pStyle w:val="a3"/>
        <w:ind w:left="-709" w:right="-284"/>
        <w:rPr>
          <w:b/>
          <w:i/>
          <w:sz w:val="18"/>
          <w:szCs w:val="18"/>
        </w:rPr>
      </w:pPr>
      <w:r w:rsidRPr="00BD4FD1">
        <w:rPr>
          <w:b/>
          <w:i/>
          <w:sz w:val="18"/>
          <w:szCs w:val="18"/>
        </w:rPr>
        <w:t>Например, если по двум длинам, Вам</w:t>
      </w:r>
      <w:r w:rsidR="00673604" w:rsidRPr="00BD4FD1">
        <w:rPr>
          <w:b/>
          <w:i/>
          <w:sz w:val="18"/>
          <w:szCs w:val="18"/>
        </w:rPr>
        <w:t xml:space="preserve"> необходимо закромить, кромкой 0,8 мм, то выбираете – 2К1</w:t>
      </w:r>
      <w:r w:rsidRPr="00BD4FD1">
        <w:rPr>
          <w:b/>
          <w:i/>
          <w:sz w:val="18"/>
          <w:szCs w:val="18"/>
        </w:rPr>
        <w:t xml:space="preserve"> (где первая цифра «2» обо</w:t>
      </w:r>
      <w:r w:rsidR="00673604" w:rsidRPr="00BD4FD1">
        <w:rPr>
          <w:b/>
          <w:i/>
          <w:sz w:val="18"/>
          <w:szCs w:val="18"/>
        </w:rPr>
        <w:t>значает количество сторон, а «К1</w:t>
      </w:r>
      <w:r w:rsidRPr="00BD4FD1">
        <w:rPr>
          <w:b/>
          <w:i/>
          <w:sz w:val="18"/>
          <w:szCs w:val="18"/>
        </w:rPr>
        <w:t>» - используемую кромку, которую Вы выбрали к декору).</w:t>
      </w:r>
    </w:p>
    <w:p w:rsidR="001B76D1" w:rsidRPr="002137E1" w:rsidRDefault="001B76D1" w:rsidP="00591E32">
      <w:pPr>
        <w:pStyle w:val="a3"/>
        <w:ind w:left="-709" w:right="-284"/>
        <w:rPr>
          <w:sz w:val="18"/>
          <w:szCs w:val="18"/>
        </w:rPr>
      </w:pPr>
      <w:r w:rsidRPr="00BD4FD1">
        <w:rPr>
          <w:sz w:val="18"/>
          <w:szCs w:val="18"/>
        </w:rPr>
        <w:t>В случае, если кромить не нужно, указывать ничего не надо.</w:t>
      </w:r>
    </w:p>
    <w:p w:rsidR="00B76CDC" w:rsidRPr="002137E1" w:rsidRDefault="00B76CDC" w:rsidP="00591E32">
      <w:pPr>
        <w:pStyle w:val="a3"/>
        <w:numPr>
          <w:ilvl w:val="0"/>
          <w:numId w:val="5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Если деталь имеет сложный радиальный контур, или скос, требующие кромления, необходимо указать цифру 1 или 2, в колонках «Крив Д»/ «Крив Ш», в зависимости от количества сторон подлежащих кромлению по длине и ширине.</w:t>
      </w:r>
    </w:p>
    <w:p w:rsidR="00B76CDC" w:rsidRPr="002137E1" w:rsidRDefault="00F92AA2" w:rsidP="00591E32">
      <w:pPr>
        <w:pStyle w:val="a3"/>
        <w:numPr>
          <w:ilvl w:val="0"/>
          <w:numId w:val="5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Колонки «Пазы Д»/«Пазы Ш».</w:t>
      </w:r>
    </w:p>
    <w:p w:rsidR="00F92AA2" w:rsidRPr="002137E1" w:rsidRDefault="00F92AA2" w:rsidP="00591E32">
      <w:pPr>
        <w:pStyle w:val="a3"/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Существует 2 типовых (стандартных) паза, от начала до конца детали шириной 4мм, глубиной 8мм:</w:t>
      </w:r>
    </w:p>
    <w:p w:rsidR="00F92AA2" w:rsidRPr="002137E1" w:rsidRDefault="00F92AA2" w:rsidP="00591E32">
      <w:pPr>
        <w:pStyle w:val="a3"/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- 12мм от края детали, включая кромочный материал;</w:t>
      </w:r>
    </w:p>
    <w:p w:rsidR="00F92AA2" w:rsidRPr="002137E1" w:rsidRDefault="00F92AA2" w:rsidP="00591E32">
      <w:pPr>
        <w:pStyle w:val="a3"/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- 16мм от края детали, включая кромочный материал.</w:t>
      </w:r>
    </w:p>
    <w:p w:rsidR="00F92AA2" w:rsidRPr="002137E1" w:rsidRDefault="00F92AA2" w:rsidP="00591E32">
      <w:pPr>
        <w:pStyle w:val="a3"/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 xml:space="preserve">Такие пазы необходимо отмечать цифрами 1,2,3,4…  по количеству пазов в </w:t>
      </w:r>
      <w:r w:rsidR="00537DDA" w:rsidRPr="002137E1">
        <w:rPr>
          <w:sz w:val="18"/>
          <w:szCs w:val="18"/>
        </w:rPr>
        <w:t>соответствующей колонке, по той стороне, где паз проходит.</w:t>
      </w:r>
    </w:p>
    <w:p w:rsidR="00537DDA" w:rsidRPr="002137E1" w:rsidRDefault="00537DDA" w:rsidP="00591E32">
      <w:pPr>
        <w:pStyle w:val="a3"/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Если паз не попадает под параметры типового (стандартного), то в первой колонке, из перечня необходимо выбрать «ФП» для соответствующие порядкового номера детали, и приложить к письму с номером бланка заказа, эскиз на данную позицию.</w:t>
      </w:r>
    </w:p>
    <w:p w:rsidR="000D0FA4" w:rsidRPr="002137E1" w:rsidRDefault="00527819" w:rsidP="00591E32">
      <w:pPr>
        <w:pStyle w:val="a3"/>
        <w:numPr>
          <w:ilvl w:val="0"/>
          <w:numId w:val="5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После того, как все детали заполнены необходимо нажать кнопку «Сохранить» (справа вверху), и данный заказ буд</w:t>
      </w:r>
      <w:r w:rsidR="000D0FA4" w:rsidRPr="002137E1">
        <w:rPr>
          <w:sz w:val="18"/>
          <w:szCs w:val="18"/>
        </w:rPr>
        <w:t>ет занесен в Ваш журнал заказов, где Вы в любое время можете посмотреть заказы, оформленные ранее, и отредактировать их.</w:t>
      </w:r>
    </w:p>
    <w:p w:rsidR="00840296" w:rsidRPr="002137E1" w:rsidRDefault="000D0FA4" w:rsidP="00591E32">
      <w:pPr>
        <w:pStyle w:val="a3"/>
        <w:numPr>
          <w:ilvl w:val="0"/>
          <w:numId w:val="5"/>
        </w:numPr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>Если заказ составлен корректно и его необходимо отправить на обработку менеджеру – нажмите кнопку «</w:t>
      </w:r>
      <w:r w:rsidR="00840296" w:rsidRPr="002137E1">
        <w:rPr>
          <w:sz w:val="18"/>
          <w:szCs w:val="18"/>
        </w:rPr>
        <w:t>Отправить</w:t>
      </w:r>
      <w:r w:rsidRPr="002137E1">
        <w:rPr>
          <w:sz w:val="18"/>
          <w:szCs w:val="18"/>
        </w:rPr>
        <w:t>».</w:t>
      </w:r>
    </w:p>
    <w:p w:rsidR="000D0FA4" w:rsidRPr="002137E1" w:rsidRDefault="00840296" w:rsidP="00591E32">
      <w:pPr>
        <w:pStyle w:val="a3"/>
        <w:ind w:left="-709" w:right="-284"/>
        <w:jc w:val="both"/>
        <w:rPr>
          <w:sz w:val="18"/>
          <w:szCs w:val="18"/>
        </w:rPr>
      </w:pPr>
      <w:r w:rsidRPr="002137E1">
        <w:rPr>
          <w:sz w:val="18"/>
          <w:szCs w:val="18"/>
        </w:rPr>
        <w:t xml:space="preserve">Номер отправленного заказа и эскизы на присадку/фрезеровку (если они имеются) отправляете на электронную почту компании </w:t>
      </w:r>
      <w:hyperlink r:id="rId9" w:history="1">
        <w:r w:rsidRPr="002137E1">
          <w:rPr>
            <w:rStyle w:val="a4"/>
            <w:sz w:val="18"/>
            <w:szCs w:val="18"/>
            <w:lang w:val="en-US"/>
          </w:rPr>
          <w:t>info</w:t>
        </w:r>
        <w:r w:rsidRPr="002137E1">
          <w:rPr>
            <w:rStyle w:val="a4"/>
            <w:sz w:val="18"/>
            <w:szCs w:val="18"/>
          </w:rPr>
          <w:t>@</w:t>
        </w:r>
        <w:r w:rsidRPr="002137E1">
          <w:rPr>
            <w:rStyle w:val="a4"/>
            <w:sz w:val="18"/>
            <w:szCs w:val="18"/>
            <w:lang w:val="en-US"/>
          </w:rPr>
          <w:t>mebetal</w:t>
        </w:r>
        <w:r w:rsidRPr="002137E1">
          <w:rPr>
            <w:rStyle w:val="a4"/>
            <w:sz w:val="18"/>
            <w:szCs w:val="18"/>
          </w:rPr>
          <w:t>.</w:t>
        </w:r>
        <w:r w:rsidRPr="002137E1">
          <w:rPr>
            <w:rStyle w:val="a4"/>
            <w:sz w:val="18"/>
            <w:szCs w:val="18"/>
            <w:lang w:val="en-US"/>
          </w:rPr>
          <w:t>ru</w:t>
        </w:r>
      </w:hyperlink>
      <w:r w:rsidRPr="002137E1">
        <w:rPr>
          <w:sz w:val="18"/>
          <w:szCs w:val="18"/>
        </w:rPr>
        <w:t xml:space="preserve"> или менеджеру ведущему Ваши заказы.</w:t>
      </w:r>
    </w:p>
    <w:p w:rsidR="000D0FA4" w:rsidRPr="002137E1" w:rsidRDefault="000D0FA4" w:rsidP="00591E32">
      <w:pPr>
        <w:pStyle w:val="a3"/>
        <w:ind w:left="-709" w:right="-284"/>
        <w:jc w:val="both"/>
        <w:rPr>
          <w:b/>
          <w:sz w:val="18"/>
          <w:szCs w:val="18"/>
        </w:rPr>
      </w:pPr>
      <w:r w:rsidRPr="002137E1">
        <w:rPr>
          <w:b/>
          <w:sz w:val="18"/>
          <w:szCs w:val="18"/>
        </w:rPr>
        <w:t>ВАЖНО:</w:t>
      </w:r>
    </w:p>
    <w:p w:rsidR="00537DDA" w:rsidRPr="002137E1" w:rsidRDefault="000D0FA4" w:rsidP="00591E32">
      <w:pPr>
        <w:pStyle w:val="a3"/>
        <w:ind w:left="-709" w:right="-284"/>
        <w:jc w:val="both"/>
        <w:rPr>
          <w:i/>
          <w:sz w:val="18"/>
          <w:szCs w:val="18"/>
        </w:rPr>
      </w:pPr>
      <w:r w:rsidRPr="002137E1">
        <w:rPr>
          <w:i/>
          <w:sz w:val="18"/>
          <w:szCs w:val="18"/>
        </w:rPr>
        <w:t xml:space="preserve">После отправки заказа менеджеру, внесение изменений </w:t>
      </w:r>
      <w:r w:rsidR="00840296" w:rsidRPr="002137E1">
        <w:rPr>
          <w:i/>
          <w:sz w:val="18"/>
          <w:szCs w:val="18"/>
        </w:rPr>
        <w:t>в заказ будет невозможным.</w:t>
      </w:r>
    </w:p>
    <w:p w:rsidR="00BA618D" w:rsidRDefault="00BA618D" w:rsidP="00591E32">
      <w:pPr>
        <w:pStyle w:val="a3"/>
        <w:ind w:left="-709" w:right="-284"/>
        <w:jc w:val="center"/>
        <w:rPr>
          <w:highlight w:val="green"/>
        </w:rPr>
      </w:pPr>
    </w:p>
    <w:p w:rsidR="00502356" w:rsidRDefault="00502356" w:rsidP="00591E32">
      <w:pPr>
        <w:pStyle w:val="a3"/>
        <w:ind w:left="-709" w:right="-284"/>
        <w:jc w:val="center"/>
        <w:rPr>
          <w:b/>
          <w:u w:val="single"/>
        </w:rPr>
      </w:pPr>
    </w:p>
    <w:p w:rsidR="00DA4DF4" w:rsidRPr="00E57ECB" w:rsidRDefault="00D35DC1" w:rsidP="00591E32">
      <w:pPr>
        <w:pStyle w:val="a3"/>
        <w:ind w:left="-709" w:right="-284"/>
        <w:jc w:val="center"/>
        <w:rPr>
          <w:b/>
          <w:u w:val="single"/>
        </w:rPr>
      </w:pPr>
      <w:r w:rsidRPr="00E57ECB">
        <w:rPr>
          <w:b/>
          <w:u w:val="single"/>
        </w:rPr>
        <w:t>Загрузка из Е</w:t>
      </w:r>
      <w:r w:rsidR="00DA4DF4" w:rsidRPr="00E57ECB">
        <w:rPr>
          <w:b/>
          <w:u w:val="single"/>
          <w:lang w:val="en-US"/>
        </w:rPr>
        <w:t>XCEL</w:t>
      </w:r>
    </w:p>
    <w:p w:rsidR="00502356" w:rsidRDefault="00502356" w:rsidP="00591E32">
      <w:pPr>
        <w:pStyle w:val="a3"/>
        <w:ind w:left="-709" w:right="-284"/>
        <w:jc w:val="center"/>
      </w:pPr>
    </w:p>
    <w:p w:rsidR="00DA4DF4" w:rsidRPr="00E57ECB" w:rsidRDefault="00DA4DF4" w:rsidP="00591E32">
      <w:pPr>
        <w:pStyle w:val="a3"/>
        <w:ind w:left="-709" w:right="-284"/>
        <w:jc w:val="both"/>
        <w:rPr>
          <w:sz w:val="18"/>
          <w:szCs w:val="18"/>
        </w:rPr>
      </w:pPr>
      <w:r w:rsidRPr="00E57ECB">
        <w:rPr>
          <w:sz w:val="18"/>
          <w:szCs w:val="18"/>
        </w:rPr>
        <w:t>Существует альтернативный способ заполнения деталей в бланке.</w:t>
      </w:r>
    </w:p>
    <w:p w:rsidR="00DA4DF4" w:rsidRPr="00E57ECB" w:rsidRDefault="00DA4DF4" w:rsidP="00591E32">
      <w:pPr>
        <w:pStyle w:val="a3"/>
        <w:numPr>
          <w:ilvl w:val="0"/>
          <w:numId w:val="15"/>
        </w:numPr>
        <w:ind w:left="-709" w:right="-284"/>
        <w:jc w:val="both"/>
        <w:rPr>
          <w:sz w:val="18"/>
          <w:szCs w:val="18"/>
        </w:rPr>
      </w:pPr>
      <w:r w:rsidRPr="00E57ECB">
        <w:rPr>
          <w:sz w:val="18"/>
          <w:szCs w:val="18"/>
        </w:rPr>
        <w:t xml:space="preserve">Если распил деталей был изначально оформлен в программе </w:t>
      </w:r>
      <w:r w:rsidRPr="00E57ECB">
        <w:rPr>
          <w:sz w:val="18"/>
          <w:szCs w:val="18"/>
          <w:lang w:val="en-US"/>
        </w:rPr>
        <w:t>EXCEL</w:t>
      </w:r>
      <w:r w:rsidRPr="00E57ECB">
        <w:rPr>
          <w:sz w:val="18"/>
          <w:szCs w:val="18"/>
        </w:rPr>
        <w:t>, Вы можете загрузить размеры</w:t>
      </w:r>
      <w:r w:rsidR="00490142" w:rsidRPr="00E57ECB">
        <w:rPr>
          <w:sz w:val="18"/>
          <w:szCs w:val="18"/>
        </w:rPr>
        <w:t>,</w:t>
      </w:r>
      <w:r w:rsidRPr="00E57ECB">
        <w:rPr>
          <w:sz w:val="18"/>
          <w:szCs w:val="18"/>
        </w:rPr>
        <w:t xml:space="preserve"> количество</w:t>
      </w:r>
      <w:r w:rsidR="00490142" w:rsidRPr="00E57ECB">
        <w:rPr>
          <w:sz w:val="18"/>
          <w:szCs w:val="18"/>
        </w:rPr>
        <w:t xml:space="preserve"> и кромление (если кромка оформлена, как у нас: К1, 2К2 и т.д.)</w:t>
      </w:r>
      <w:r w:rsidRPr="00E57ECB">
        <w:rPr>
          <w:sz w:val="18"/>
          <w:szCs w:val="18"/>
        </w:rPr>
        <w:t xml:space="preserve"> автоматически, чтобы не перебивать их вручную.</w:t>
      </w:r>
    </w:p>
    <w:p w:rsidR="00490142" w:rsidRPr="00E57ECB" w:rsidRDefault="00490142" w:rsidP="00591E32">
      <w:pPr>
        <w:pStyle w:val="a3"/>
        <w:ind w:left="-709" w:right="-284"/>
        <w:jc w:val="both"/>
        <w:rPr>
          <w:sz w:val="18"/>
          <w:szCs w:val="18"/>
        </w:rPr>
      </w:pPr>
      <w:r w:rsidRPr="00E57ECB">
        <w:rPr>
          <w:sz w:val="18"/>
          <w:szCs w:val="18"/>
        </w:rPr>
        <w:t xml:space="preserve">Если кромка указана в </w:t>
      </w:r>
      <w:r w:rsidRPr="00E57ECB">
        <w:rPr>
          <w:sz w:val="18"/>
          <w:szCs w:val="18"/>
          <w:lang w:val="en-US"/>
        </w:rPr>
        <w:t>EXCEL</w:t>
      </w:r>
      <w:r w:rsidRPr="00E57ECB">
        <w:rPr>
          <w:sz w:val="18"/>
          <w:szCs w:val="18"/>
        </w:rPr>
        <w:t xml:space="preserve"> в другом формате, тогда необходимо будет ее проставить вручную, и не выделять данные столбцы для выгрузки.</w:t>
      </w:r>
    </w:p>
    <w:p w:rsidR="00DA4DF4" w:rsidRPr="00E57ECB" w:rsidRDefault="00DA4DF4" w:rsidP="00591E32">
      <w:pPr>
        <w:pStyle w:val="a3"/>
        <w:numPr>
          <w:ilvl w:val="0"/>
          <w:numId w:val="15"/>
        </w:numPr>
        <w:ind w:left="-709" w:right="-284"/>
        <w:jc w:val="both"/>
        <w:rPr>
          <w:sz w:val="18"/>
          <w:szCs w:val="18"/>
        </w:rPr>
      </w:pPr>
      <w:r w:rsidRPr="00E57ECB">
        <w:rPr>
          <w:sz w:val="18"/>
          <w:szCs w:val="18"/>
        </w:rPr>
        <w:t>Выбираете Производителя, Толщину, материал и кромку, как при ручном заполнении, и справа нажимаете</w:t>
      </w:r>
      <w:r w:rsidR="00490142" w:rsidRPr="00E57ECB">
        <w:rPr>
          <w:sz w:val="18"/>
          <w:szCs w:val="18"/>
        </w:rPr>
        <w:t xml:space="preserve"> на кнопку «ЗАГРУЗКА ИЗ </w:t>
      </w:r>
      <w:r w:rsidR="00490142" w:rsidRPr="00E57ECB">
        <w:rPr>
          <w:sz w:val="18"/>
          <w:szCs w:val="18"/>
          <w:lang w:val="en-US"/>
        </w:rPr>
        <w:t>EXCEL</w:t>
      </w:r>
      <w:r w:rsidR="00490142" w:rsidRPr="00E57ECB">
        <w:rPr>
          <w:sz w:val="18"/>
          <w:szCs w:val="18"/>
        </w:rPr>
        <w:t>».</w:t>
      </w:r>
    </w:p>
    <w:p w:rsidR="00490142" w:rsidRPr="00E57ECB" w:rsidRDefault="00490142" w:rsidP="00591E32">
      <w:pPr>
        <w:pStyle w:val="a3"/>
        <w:ind w:left="-709" w:right="-284"/>
        <w:jc w:val="both"/>
        <w:rPr>
          <w:sz w:val="18"/>
          <w:szCs w:val="18"/>
        </w:rPr>
      </w:pPr>
      <w:r w:rsidRPr="00E57ECB">
        <w:rPr>
          <w:sz w:val="18"/>
          <w:szCs w:val="18"/>
        </w:rPr>
        <w:t>Проставляете кромку если это необходимо.</w:t>
      </w:r>
    </w:p>
    <w:p w:rsidR="005D0702" w:rsidRPr="00E57ECB" w:rsidRDefault="00490142" w:rsidP="00591E32">
      <w:pPr>
        <w:pStyle w:val="a3"/>
        <w:numPr>
          <w:ilvl w:val="0"/>
          <w:numId w:val="15"/>
        </w:numPr>
        <w:ind w:left="-709" w:right="-284"/>
        <w:jc w:val="both"/>
        <w:rPr>
          <w:sz w:val="18"/>
          <w:szCs w:val="18"/>
        </w:rPr>
      </w:pPr>
      <w:r w:rsidRPr="00E57ECB">
        <w:rPr>
          <w:sz w:val="18"/>
          <w:szCs w:val="18"/>
        </w:rPr>
        <w:t>Для дальнейшего з</w:t>
      </w:r>
      <w:r w:rsidR="00BD4FD1">
        <w:rPr>
          <w:sz w:val="18"/>
          <w:szCs w:val="18"/>
        </w:rPr>
        <w:t>аполнения, см. пункты с 5 по 15</w:t>
      </w:r>
      <w:r w:rsidR="00BD4FD1" w:rsidRPr="00BD4FD1">
        <w:rPr>
          <w:sz w:val="18"/>
          <w:szCs w:val="18"/>
        </w:rPr>
        <w:t>.</w:t>
      </w:r>
    </w:p>
    <w:sectPr w:rsidR="005D0702" w:rsidRPr="00E57ECB" w:rsidSect="00591E3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63" w:rsidRDefault="00714F63" w:rsidP="00AB21B7">
      <w:pPr>
        <w:spacing w:after="0" w:line="240" w:lineRule="auto"/>
      </w:pPr>
      <w:r>
        <w:separator/>
      </w:r>
    </w:p>
  </w:endnote>
  <w:endnote w:type="continuationSeparator" w:id="0">
    <w:p w:rsidR="00714F63" w:rsidRDefault="00714F63" w:rsidP="00AB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63" w:rsidRDefault="00714F63" w:rsidP="00AB21B7">
      <w:pPr>
        <w:spacing w:after="0" w:line="240" w:lineRule="auto"/>
      </w:pPr>
      <w:r>
        <w:separator/>
      </w:r>
    </w:p>
  </w:footnote>
  <w:footnote w:type="continuationSeparator" w:id="0">
    <w:p w:rsidR="00714F63" w:rsidRDefault="00714F63" w:rsidP="00AB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437"/>
    <w:multiLevelType w:val="hybridMultilevel"/>
    <w:tmpl w:val="CDC2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6EC"/>
    <w:multiLevelType w:val="hybridMultilevel"/>
    <w:tmpl w:val="E96ECE68"/>
    <w:lvl w:ilvl="0" w:tplc="0068EE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A5C02"/>
    <w:multiLevelType w:val="hybridMultilevel"/>
    <w:tmpl w:val="15D4D42E"/>
    <w:lvl w:ilvl="0" w:tplc="D8AA99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66484"/>
    <w:multiLevelType w:val="hybridMultilevel"/>
    <w:tmpl w:val="1046D2A0"/>
    <w:lvl w:ilvl="0" w:tplc="0484B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B43533"/>
    <w:multiLevelType w:val="hybridMultilevel"/>
    <w:tmpl w:val="120EF114"/>
    <w:lvl w:ilvl="0" w:tplc="0CE2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06391"/>
    <w:multiLevelType w:val="hybridMultilevel"/>
    <w:tmpl w:val="9DEAA6FC"/>
    <w:lvl w:ilvl="0" w:tplc="9A96E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142FC"/>
    <w:multiLevelType w:val="hybridMultilevel"/>
    <w:tmpl w:val="8832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8004E"/>
    <w:multiLevelType w:val="hybridMultilevel"/>
    <w:tmpl w:val="94E2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53F7"/>
    <w:multiLevelType w:val="hybridMultilevel"/>
    <w:tmpl w:val="EBFE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3E7A"/>
    <w:multiLevelType w:val="hybridMultilevel"/>
    <w:tmpl w:val="E1949384"/>
    <w:lvl w:ilvl="0" w:tplc="2FE27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3C0DA4"/>
    <w:multiLevelType w:val="hybridMultilevel"/>
    <w:tmpl w:val="A56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7A4C"/>
    <w:multiLevelType w:val="hybridMultilevel"/>
    <w:tmpl w:val="3F1A3742"/>
    <w:lvl w:ilvl="0" w:tplc="BCC2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65130"/>
    <w:multiLevelType w:val="hybridMultilevel"/>
    <w:tmpl w:val="B85AF012"/>
    <w:lvl w:ilvl="0" w:tplc="7C36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4C3B10"/>
    <w:multiLevelType w:val="hybridMultilevel"/>
    <w:tmpl w:val="77DA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B253A"/>
    <w:multiLevelType w:val="hybridMultilevel"/>
    <w:tmpl w:val="2B74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1B"/>
    <w:rsid w:val="00023C6B"/>
    <w:rsid w:val="00050B9C"/>
    <w:rsid w:val="000913EC"/>
    <w:rsid w:val="000A3E58"/>
    <w:rsid w:val="000B56B3"/>
    <w:rsid w:val="000C4AB9"/>
    <w:rsid w:val="000C6686"/>
    <w:rsid w:val="000D0FA4"/>
    <w:rsid w:val="000D4829"/>
    <w:rsid w:val="000D5434"/>
    <w:rsid w:val="001A6716"/>
    <w:rsid w:val="001B76D1"/>
    <w:rsid w:val="002137E1"/>
    <w:rsid w:val="00296921"/>
    <w:rsid w:val="002B2B39"/>
    <w:rsid w:val="002B42B2"/>
    <w:rsid w:val="002C50E4"/>
    <w:rsid w:val="003069FB"/>
    <w:rsid w:val="00350874"/>
    <w:rsid w:val="00370B85"/>
    <w:rsid w:val="003B085A"/>
    <w:rsid w:val="00415A07"/>
    <w:rsid w:val="00427B3E"/>
    <w:rsid w:val="0044106F"/>
    <w:rsid w:val="00490142"/>
    <w:rsid w:val="004D5714"/>
    <w:rsid w:val="00502356"/>
    <w:rsid w:val="005262E8"/>
    <w:rsid w:val="00527819"/>
    <w:rsid w:val="00537DDA"/>
    <w:rsid w:val="00591E32"/>
    <w:rsid w:val="005C2E10"/>
    <w:rsid w:val="005D0702"/>
    <w:rsid w:val="0065450C"/>
    <w:rsid w:val="00673604"/>
    <w:rsid w:val="006C2B1B"/>
    <w:rsid w:val="0070567D"/>
    <w:rsid w:val="00711BEC"/>
    <w:rsid w:val="00714F63"/>
    <w:rsid w:val="00726282"/>
    <w:rsid w:val="00744739"/>
    <w:rsid w:val="007641BD"/>
    <w:rsid w:val="0076598F"/>
    <w:rsid w:val="0077509E"/>
    <w:rsid w:val="00786DC0"/>
    <w:rsid w:val="00840296"/>
    <w:rsid w:val="0086188F"/>
    <w:rsid w:val="008714FA"/>
    <w:rsid w:val="00872285"/>
    <w:rsid w:val="008A5AC1"/>
    <w:rsid w:val="008E2D39"/>
    <w:rsid w:val="008E2D5C"/>
    <w:rsid w:val="00907872"/>
    <w:rsid w:val="009A6E0A"/>
    <w:rsid w:val="009D5601"/>
    <w:rsid w:val="009E6E7D"/>
    <w:rsid w:val="00A64A9A"/>
    <w:rsid w:val="00A85DE3"/>
    <w:rsid w:val="00AA13E4"/>
    <w:rsid w:val="00AB21B7"/>
    <w:rsid w:val="00AC2A24"/>
    <w:rsid w:val="00B1438E"/>
    <w:rsid w:val="00B367A2"/>
    <w:rsid w:val="00B7489F"/>
    <w:rsid w:val="00B76CDC"/>
    <w:rsid w:val="00BA618D"/>
    <w:rsid w:val="00BD4FD1"/>
    <w:rsid w:val="00C81849"/>
    <w:rsid w:val="00C936B4"/>
    <w:rsid w:val="00CD5C71"/>
    <w:rsid w:val="00D35DC1"/>
    <w:rsid w:val="00D37815"/>
    <w:rsid w:val="00DA4DF4"/>
    <w:rsid w:val="00DC2B8C"/>
    <w:rsid w:val="00DC6BFB"/>
    <w:rsid w:val="00DD67A3"/>
    <w:rsid w:val="00DE27CA"/>
    <w:rsid w:val="00DF0151"/>
    <w:rsid w:val="00DF73B9"/>
    <w:rsid w:val="00E05FBE"/>
    <w:rsid w:val="00E5546F"/>
    <w:rsid w:val="00E57ECB"/>
    <w:rsid w:val="00E7747B"/>
    <w:rsid w:val="00EF6A97"/>
    <w:rsid w:val="00F06FA4"/>
    <w:rsid w:val="00F92AA2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E937"/>
  <w15:chartTrackingRefBased/>
  <w15:docId w15:val="{69891BDB-85BA-4D8C-A9D2-811411C3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B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B7"/>
  </w:style>
  <w:style w:type="paragraph" w:styleId="a7">
    <w:name w:val="footer"/>
    <w:basedOn w:val="a"/>
    <w:link w:val="a8"/>
    <w:uiPriority w:val="99"/>
    <w:unhideWhenUsed/>
    <w:rsid w:val="00AB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etal.ru/blan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ebe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Царев</dc:creator>
  <cp:keywords/>
  <dc:description/>
  <cp:lastModifiedBy>Анна Леонова</cp:lastModifiedBy>
  <cp:revision>15</cp:revision>
  <dcterms:created xsi:type="dcterms:W3CDTF">2020-01-21T10:58:00Z</dcterms:created>
  <dcterms:modified xsi:type="dcterms:W3CDTF">2020-01-21T12:35:00Z</dcterms:modified>
</cp:coreProperties>
</file>